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65B" w14:textId="40E50F07" w:rsidR="00861120" w:rsidRPr="00B01F15" w:rsidRDefault="00861120" w:rsidP="00861120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 xml:space="preserve">Obec </w:t>
      </w:r>
      <w:r w:rsidR="00102006">
        <w:rPr>
          <w:rFonts w:cs="Arial CE"/>
          <w:b/>
          <w:color w:val="000000"/>
          <w:sz w:val="40"/>
          <w:szCs w:val="40"/>
        </w:rPr>
        <w:t>Morašice</w:t>
      </w:r>
    </w:p>
    <w:p w14:paraId="3319B907" w14:textId="3487F595" w:rsidR="00861120" w:rsidRPr="007038B5" w:rsidRDefault="00102006" w:rsidP="007038B5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>
        <w:rPr>
          <w:rFonts w:cs="Arial CE"/>
          <w:color w:val="000000"/>
          <w:sz w:val="40"/>
          <w:szCs w:val="40"/>
        </w:rPr>
        <w:t>Morašice 121</w:t>
      </w:r>
      <w:r w:rsidR="00861120" w:rsidRPr="00B01F15">
        <w:rPr>
          <w:rFonts w:cs="Arial CE"/>
          <w:color w:val="000000"/>
          <w:sz w:val="40"/>
          <w:szCs w:val="40"/>
        </w:rPr>
        <w:t xml:space="preserve">, 671 </w:t>
      </w:r>
      <w:r>
        <w:rPr>
          <w:rFonts w:cs="Arial CE"/>
          <w:color w:val="000000"/>
          <w:sz w:val="40"/>
          <w:szCs w:val="40"/>
        </w:rPr>
        <w:t>71</w:t>
      </w:r>
      <w:r w:rsidR="00861120" w:rsidRPr="00B01F15">
        <w:rPr>
          <w:rFonts w:cs="Arial CE"/>
          <w:color w:val="000000"/>
          <w:sz w:val="40"/>
          <w:szCs w:val="40"/>
        </w:rPr>
        <w:t xml:space="preserve"> p.</w:t>
      </w:r>
      <w:r w:rsidR="00861120">
        <w:rPr>
          <w:rFonts w:cs="Arial CE"/>
          <w:color w:val="000000"/>
          <w:sz w:val="40"/>
          <w:szCs w:val="40"/>
        </w:rPr>
        <w:t xml:space="preserve"> </w:t>
      </w:r>
      <w:r>
        <w:rPr>
          <w:rFonts w:cs="Arial CE"/>
          <w:color w:val="000000"/>
          <w:sz w:val="40"/>
          <w:szCs w:val="40"/>
        </w:rPr>
        <w:t>Hostěradice</w:t>
      </w:r>
    </w:p>
    <w:tbl>
      <w:tblPr>
        <w:tblpPr w:leftFromText="141" w:rightFromText="141" w:vertAnchor="text" w:horzAnchor="margin" w:tblpXSpec="center" w:tblpY="1811"/>
        <w:tblW w:w="8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60"/>
        <w:gridCol w:w="1360"/>
        <w:gridCol w:w="1579"/>
        <w:gridCol w:w="1360"/>
      </w:tblGrid>
      <w:tr w:rsidR="00CC1176" w:rsidRPr="00115DF2" w14:paraId="27B1E253" w14:textId="77777777" w:rsidTr="00CC1176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F761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81EB93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5374E1B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BC2446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DC84954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C1176" w:rsidRPr="00115DF2" w14:paraId="048A972F" w14:textId="77777777" w:rsidTr="00CC1176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694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5018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4 842 000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8AF3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5 078 500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6B22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5 326 800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F5E8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6 308 000 Kč</w:t>
            </w:r>
          </w:p>
        </w:tc>
      </w:tr>
      <w:tr w:rsidR="00CC1176" w:rsidRPr="00115DF2" w14:paraId="272C11C6" w14:textId="77777777" w:rsidTr="00CC117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7A4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86CD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4 500 000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9B6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4 720 000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2E5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4 951 000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4B2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5 914 000 Kč</w:t>
            </w:r>
          </w:p>
        </w:tc>
      </w:tr>
      <w:tr w:rsidR="00CC1176" w:rsidRPr="00115DF2" w14:paraId="2B8AADE7" w14:textId="77777777" w:rsidTr="00CC117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BFD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Nedaňové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88E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BC9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280 000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3CE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294 000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C45B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308 000 Kč</w:t>
            </w:r>
          </w:p>
        </w:tc>
      </w:tr>
      <w:tr w:rsidR="00CC1176" w:rsidRPr="00115DF2" w14:paraId="4ECA24F6" w14:textId="77777777" w:rsidTr="00CC117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E67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tř.3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B3D6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D7FD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4B8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5F9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1176" w:rsidRPr="00115DF2" w14:paraId="57AE4697" w14:textId="77777777" w:rsidTr="00CC117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399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Přijaté transfery tř.4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7371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8E3D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78 500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B258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81 800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C14C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86 000 Kč</w:t>
            </w:r>
          </w:p>
        </w:tc>
      </w:tr>
      <w:tr w:rsidR="00CC1176" w:rsidRPr="00115DF2" w14:paraId="0CE1CE70" w14:textId="77777777" w:rsidTr="00CC117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1B8" w14:textId="77777777" w:rsidR="00CC1176" w:rsidRPr="00102006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DB23" w14:textId="77777777" w:rsidR="00CC1176" w:rsidRPr="0010200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D21D" w14:textId="77777777" w:rsidR="00CC1176" w:rsidRPr="0010200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7AE0" w14:textId="77777777" w:rsidR="00CC1176" w:rsidRPr="0010200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C322" w14:textId="77777777" w:rsidR="00CC1176" w:rsidRPr="0010200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</w:tr>
      <w:tr w:rsidR="00CC1176" w:rsidRPr="00115DF2" w14:paraId="1B791FD9" w14:textId="77777777" w:rsidTr="00CC117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656B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A5B1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4 842 000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5FC1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5 078 500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2A89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5 326 800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7ED3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6 308 000 Kč</w:t>
            </w:r>
          </w:p>
        </w:tc>
      </w:tr>
      <w:tr w:rsidR="00CC1176" w:rsidRPr="00115DF2" w14:paraId="18BF8361" w14:textId="77777777" w:rsidTr="00CC117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E58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Běžné výdaje tř.5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7685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4 422 000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C121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4 658 500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EFA6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4 906 800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72EC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5 888 000 Kč</w:t>
            </w:r>
          </w:p>
        </w:tc>
      </w:tr>
      <w:tr w:rsidR="00CC1176" w:rsidRPr="00115DF2" w14:paraId="1D85C15B" w14:textId="77777777" w:rsidTr="00CC117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A32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 tř.6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3E5C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F9C1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5301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2ACD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1176" w:rsidRPr="00115DF2" w14:paraId="34799CB9" w14:textId="77777777" w:rsidTr="00CC117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9375" w14:textId="77777777" w:rsidR="00CC1176" w:rsidRPr="001F4348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Výdaje z financování*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A959" w14:textId="77777777" w:rsidR="00CC1176" w:rsidRPr="001F4348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9DDC" w14:textId="77777777" w:rsidR="00CC1176" w:rsidRPr="001F4348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420 000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FBA8" w14:textId="77777777" w:rsidR="00CC1176" w:rsidRPr="001F4348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23E4" w14:textId="77777777" w:rsidR="00CC1176" w:rsidRPr="001F4348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1F434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420 000 Kč</w:t>
            </w:r>
          </w:p>
        </w:tc>
      </w:tr>
      <w:tr w:rsidR="00CC1176" w:rsidRPr="00115DF2" w14:paraId="678E4C27" w14:textId="77777777" w:rsidTr="00CC117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3635" w14:textId="77777777" w:rsidR="00CC1176" w:rsidRPr="000C44F7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504A" w14:textId="77777777" w:rsidR="00CC117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A32" w14:textId="77777777" w:rsidR="00CC117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DEE9" w14:textId="77777777" w:rsidR="00CC117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55F5" w14:textId="77777777" w:rsidR="00CC117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C1176" w:rsidRPr="00115DF2" w14:paraId="74AE18A5" w14:textId="77777777" w:rsidTr="00CC117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E31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Saldo příjmů a výdajů: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877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9ED4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D6F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408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CC1176" w:rsidRPr="00115DF2" w14:paraId="6E2393B0" w14:textId="77777777" w:rsidTr="00CC1176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7CD" w14:textId="77777777" w:rsidR="00CC1176" w:rsidRPr="00115DF2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Financování tř.8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90A" w14:textId="77777777" w:rsidR="00CC1176" w:rsidRPr="00D62889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7E2" w14:textId="77777777" w:rsidR="00CC1176" w:rsidRPr="00D62889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C3B" w14:textId="77777777" w:rsidR="00CC1176" w:rsidRPr="00D62889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92F" w14:textId="77777777" w:rsidR="00CC1176" w:rsidRPr="009D54FF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r w:rsidRPr="009D54FF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CC1176" w:rsidRPr="00115DF2" w14:paraId="000DF3F9" w14:textId="77777777" w:rsidTr="00CC117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AB31" w14:textId="77777777" w:rsidR="00CC1176" w:rsidRPr="00D62889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5224" w14:textId="77777777" w:rsidR="00CC117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F2AB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3774" w14:textId="77777777" w:rsidR="00CC1176" w:rsidRPr="00D62889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32DB" w14:textId="77777777" w:rsidR="00CC117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</w:tr>
      <w:tr w:rsidR="00CC1176" w:rsidRPr="00115DF2" w14:paraId="5A47546B" w14:textId="77777777" w:rsidTr="00CC117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470A" w14:textId="77777777" w:rsidR="00CC1176" w:rsidRPr="00D62889" w:rsidRDefault="00CC1176" w:rsidP="00CC1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0B3A" w14:textId="77777777" w:rsidR="00CC1176" w:rsidRPr="00D62889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60DA" w14:textId="77777777" w:rsidR="00CC1176" w:rsidRPr="00115DF2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4830" w14:textId="77777777" w:rsidR="00CC1176" w:rsidRPr="00D62889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-420 000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2DBB" w14:textId="77777777" w:rsidR="00CC1176" w:rsidRDefault="00CC1176" w:rsidP="00CC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D62889">
              <w:rPr>
                <w:rFonts w:ascii="Calibri" w:eastAsia="Times New Roman" w:hAnsi="Calibri" w:cs="Calibri"/>
                <w:color w:val="000000"/>
                <w:lang w:eastAsia="cs-CZ"/>
              </w:rPr>
              <w:t>420 000 Kč</w:t>
            </w:r>
          </w:p>
        </w:tc>
      </w:tr>
    </w:tbl>
    <w:p w14:paraId="2401E58B" w14:textId="46B0ADF9" w:rsidR="00861120" w:rsidRPr="007038B5" w:rsidRDefault="00CC1176" w:rsidP="007038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Střednědobý</w:t>
      </w:r>
      <w:r w:rsidR="00861120" w:rsidRPr="00861120">
        <w:rPr>
          <w:b/>
          <w:sz w:val="52"/>
          <w:szCs w:val="52"/>
        </w:rPr>
        <w:t xml:space="preserve"> výhled</w:t>
      </w:r>
      <w:r w:rsidR="0006710F">
        <w:rPr>
          <w:b/>
          <w:sz w:val="52"/>
          <w:szCs w:val="52"/>
        </w:rPr>
        <w:t xml:space="preserve"> obc</w:t>
      </w:r>
      <w:r w:rsidR="00102006">
        <w:rPr>
          <w:b/>
          <w:sz w:val="52"/>
          <w:szCs w:val="52"/>
        </w:rPr>
        <w:t>e</w:t>
      </w:r>
      <w:r w:rsidR="0006710F">
        <w:rPr>
          <w:b/>
          <w:sz w:val="52"/>
          <w:szCs w:val="52"/>
        </w:rPr>
        <w:t xml:space="preserve"> </w:t>
      </w:r>
      <w:r w:rsidR="00102006">
        <w:rPr>
          <w:b/>
          <w:sz w:val="52"/>
          <w:szCs w:val="52"/>
        </w:rPr>
        <w:t>Morašice</w:t>
      </w:r>
      <w:r w:rsidR="0006710F">
        <w:rPr>
          <w:b/>
          <w:sz w:val="52"/>
          <w:szCs w:val="52"/>
        </w:rPr>
        <w:t xml:space="preserve"> na období 20</w:t>
      </w:r>
      <w:r w:rsidR="00102006">
        <w:rPr>
          <w:b/>
          <w:sz w:val="52"/>
          <w:szCs w:val="52"/>
        </w:rPr>
        <w:t>2</w:t>
      </w:r>
      <w:r w:rsidR="007038B5">
        <w:rPr>
          <w:b/>
          <w:sz w:val="52"/>
          <w:szCs w:val="52"/>
        </w:rPr>
        <w:t>3</w:t>
      </w:r>
      <w:r w:rsidR="0006710F">
        <w:rPr>
          <w:b/>
          <w:sz w:val="52"/>
          <w:szCs w:val="52"/>
        </w:rPr>
        <w:t>-202</w:t>
      </w:r>
      <w:r w:rsidR="007038B5">
        <w:rPr>
          <w:b/>
          <w:sz w:val="52"/>
          <w:szCs w:val="52"/>
        </w:rPr>
        <w:t>6</w:t>
      </w:r>
    </w:p>
    <w:p w14:paraId="7DD56109" w14:textId="428B13AE" w:rsidR="001F4348" w:rsidRDefault="001F4348" w:rsidP="00861120">
      <w:pPr>
        <w:rPr>
          <w:sz w:val="20"/>
          <w:szCs w:val="20"/>
        </w:rPr>
      </w:pPr>
    </w:p>
    <w:p w14:paraId="6C7EDDDD" w14:textId="77777777" w:rsidR="00CC1176" w:rsidRPr="00C870C8" w:rsidRDefault="00CC1176" w:rsidP="00861120">
      <w:pPr>
        <w:rPr>
          <w:sz w:val="20"/>
          <w:szCs w:val="20"/>
        </w:rPr>
      </w:pPr>
    </w:p>
    <w:p w14:paraId="0CB1D3D6" w14:textId="77777777" w:rsidR="00CC1176" w:rsidRDefault="00CC1176" w:rsidP="00C870C8">
      <w:pPr>
        <w:jc w:val="both"/>
        <w:rPr>
          <w:sz w:val="20"/>
          <w:szCs w:val="20"/>
        </w:rPr>
      </w:pPr>
    </w:p>
    <w:p w14:paraId="4DE5478A" w14:textId="77777777" w:rsidR="00CC1176" w:rsidRDefault="00CC1176" w:rsidP="00C870C8">
      <w:pPr>
        <w:jc w:val="both"/>
        <w:rPr>
          <w:sz w:val="20"/>
          <w:szCs w:val="20"/>
        </w:rPr>
      </w:pPr>
    </w:p>
    <w:p w14:paraId="5980791E" w14:textId="77777777" w:rsidR="00CC1176" w:rsidRDefault="00CC1176" w:rsidP="00C870C8">
      <w:pPr>
        <w:jc w:val="both"/>
        <w:rPr>
          <w:sz w:val="20"/>
          <w:szCs w:val="20"/>
        </w:rPr>
      </w:pPr>
    </w:p>
    <w:p w14:paraId="6ADF5023" w14:textId="77777777" w:rsidR="00CC1176" w:rsidRDefault="00CC1176" w:rsidP="00C870C8">
      <w:pPr>
        <w:jc w:val="both"/>
        <w:rPr>
          <w:sz w:val="20"/>
          <w:szCs w:val="20"/>
        </w:rPr>
      </w:pPr>
    </w:p>
    <w:p w14:paraId="1D985D0D" w14:textId="77777777" w:rsidR="00CC1176" w:rsidRDefault="00CC1176" w:rsidP="00C870C8">
      <w:pPr>
        <w:jc w:val="both"/>
        <w:rPr>
          <w:sz w:val="20"/>
          <w:szCs w:val="20"/>
        </w:rPr>
      </w:pPr>
    </w:p>
    <w:p w14:paraId="3AECCB53" w14:textId="77777777" w:rsidR="00CC1176" w:rsidRDefault="00CC1176" w:rsidP="00C870C8">
      <w:pPr>
        <w:jc w:val="both"/>
        <w:rPr>
          <w:sz w:val="20"/>
          <w:szCs w:val="20"/>
        </w:rPr>
      </w:pPr>
    </w:p>
    <w:p w14:paraId="40057E4E" w14:textId="77777777" w:rsidR="00CC1176" w:rsidRDefault="00CC1176" w:rsidP="00C870C8">
      <w:pPr>
        <w:jc w:val="both"/>
        <w:rPr>
          <w:sz w:val="20"/>
          <w:szCs w:val="20"/>
        </w:rPr>
      </w:pPr>
    </w:p>
    <w:p w14:paraId="6DA70ACF" w14:textId="77777777" w:rsidR="00CC1176" w:rsidRDefault="00CC1176" w:rsidP="00C870C8">
      <w:pPr>
        <w:jc w:val="both"/>
        <w:rPr>
          <w:sz w:val="20"/>
          <w:szCs w:val="20"/>
        </w:rPr>
      </w:pPr>
    </w:p>
    <w:p w14:paraId="5FC355CE" w14:textId="77777777" w:rsidR="00CC1176" w:rsidRDefault="00CC1176" w:rsidP="00C870C8">
      <w:pPr>
        <w:jc w:val="both"/>
        <w:rPr>
          <w:sz w:val="20"/>
          <w:szCs w:val="20"/>
        </w:rPr>
      </w:pPr>
    </w:p>
    <w:p w14:paraId="4604D5CE" w14:textId="23C65414" w:rsidR="00CC1176" w:rsidRDefault="001F4348" w:rsidP="00C870C8">
      <w:pPr>
        <w:jc w:val="both"/>
        <w:rPr>
          <w:sz w:val="20"/>
          <w:szCs w:val="20"/>
        </w:rPr>
      </w:pPr>
      <w:r w:rsidRPr="00C870C8">
        <w:rPr>
          <w:sz w:val="20"/>
          <w:szCs w:val="20"/>
        </w:rPr>
        <w:t xml:space="preserve">*Splátka úvěru dle Smlouvy č. 99008923291 ze dne 30.09.2014 od Komerční banky, a. s., ve výši 6 360 000,- Kč (vybudování splaškové kanalizace), budou hrazeny vy výši 420 000,- Kč ročně. </w:t>
      </w:r>
    </w:p>
    <w:p w14:paraId="3D2769E6" w14:textId="38AFA976" w:rsidR="00802AF5" w:rsidRPr="00C870C8" w:rsidRDefault="001F4348" w:rsidP="00C870C8">
      <w:pPr>
        <w:jc w:val="both"/>
        <w:rPr>
          <w:sz w:val="20"/>
          <w:szCs w:val="20"/>
        </w:rPr>
      </w:pPr>
      <w:r w:rsidRPr="00C870C8">
        <w:rPr>
          <w:sz w:val="20"/>
          <w:szCs w:val="20"/>
        </w:rPr>
        <w:t xml:space="preserve">Úvěr bude splacen </w:t>
      </w:r>
      <w:r w:rsidR="00C870C8">
        <w:rPr>
          <w:sz w:val="20"/>
          <w:szCs w:val="20"/>
        </w:rPr>
        <w:t>nejpozději do 31.8.2034</w:t>
      </w:r>
      <w:r w:rsidR="00C870C8" w:rsidRPr="00C870C8">
        <w:rPr>
          <w:sz w:val="20"/>
          <w:szCs w:val="20"/>
        </w:rPr>
        <w:t>.</w:t>
      </w:r>
      <w:r w:rsidRPr="00C870C8">
        <w:rPr>
          <w:sz w:val="20"/>
          <w:szCs w:val="20"/>
        </w:rPr>
        <w:t>Výše přijatých dotací a kapitálových výdajů je závislá na úspěšnosti v aktuálních dotačních výzvách. V této souvislosti může dojít při schválení žádosti o dotaci na některý projekt i k navýšení některé z výdajových položek.</w:t>
      </w:r>
    </w:p>
    <w:p w14:paraId="6F3DCFAF" w14:textId="5E5C2F69" w:rsidR="00C870C8" w:rsidRPr="00CC1176" w:rsidRDefault="00861120" w:rsidP="0086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Vypracovala: </w:t>
      </w:r>
      <w:r w:rsidR="00102006">
        <w:rPr>
          <w:b/>
          <w:sz w:val="24"/>
          <w:szCs w:val="24"/>
        </w:rPr>
        <w:t>Kateřina Durajková</w:t>
      </w:r>
      <w:r>
        <w:rPr>
          <w:b/>
          <w:sz w:val="24"/>
          <w:szCs w:val="24"/>
        </w:rPr>
        <w:t xml:space="preserve"> – účetní obce </w:t>
      </w:r>
      <w:r w:rsidR="00102006">
        <w:rPr>
          <w:b/>
          <w:sz w:val="24"/>
          <w:szCs w:val="24"/>
        </w:rPr>
        <w:t>Morašice</w:t>
      </w:r>
    </w:p>
    <w:p w14:paraId="708CFC58" w14:textId="27F2BEBE" w:rsidR="00102006" w:rsidRPr="00652D80" w:rsidRDefault="00652D80" w:rsidP="00EB6962">
      <w:pPr>
        <w:rPr>
          <w:b/>
          <w:bCs/>
          <w:sz w:val="24"/>
          <w:szCs w:val="24"/>
        </w:rPr>
      </w:pPr>
      <w:r w:rsidRPr="00652D80">
        <w:rPr>
          <w:b/>
          <w:bCs/>
          <w:sz w:val="24"/>
          <w:szCs w:val="24"/>
        </w:rPr>
        <w:t>Schválila: Mgr. Adéla Šotkovská, DiS. – starostka obce Morašice</w:t>
      </w:r>
    </w:p>
    <w:p w14:paraId="4FD95147" w14:textId="6C83E44E" w:rsidR="00102006" w:rsidRPr="00CC1176" w:rsidRDefault="00CC1176" w:rsidP="00EB6962">
      <w:pPr>
        <w:rPr>
          <w:i/>
          <w:iCs/>
          <w:sz w:val="18"/>
          <w:szCs w:val="18"/>
        </w:rPr>
      </w:pPr>
      <w:r w:rsidRPr="00CC1176">
        <w:rPr>
          <w:i/>
          <w:iCs/>
          <w:sz w:val="18"/>
          <w:szCs w:val="18"/>
        </w:rPr>
        <w:t>Návrh střednědobého výhledu obce</w:t>
      </w:r>
    </w:p>
    <w:p w14:paraId="63DA1DFB" w14:textId="548BB726" w:rsidR="00EB6962" w:rsidRPr="00EB6962" w:rsidRDefault="00EB6962" w:rsidP="00EB6962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Vyvěšeno na úřední desce v písemné i elektronické podobě: </w:t>
      </w:r>
      <w:r w:rsidR="007038B5">
        <w:rPr>
          <w:sz w:val="16"/>
          <w:szCs w:val="16"/>
        </w:rPr>
        <w:t>21.11.2022</w:t>
      </w:r>
    </w:p>
    <w:p w14:paraId="747C6F91" w14:textId="591A0F4C" w:rsidR="00CC1176" w:rsidRDefault="00EB6962" w:rsidP="00861120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Sejmuto z úřední desky v písemné i elektronické podobě: </w:t>
      </w:r>
      <w:r w:rsidR="00CC1176">
        <w:rPr>
          <w:sz w:val="16"/>
          <w:szCs w:val="16"/>
        </w:rPr>
        <w:t>12.12.2022</w:t>
      </w:r>
    </w:p>
    <w:p w14:paraId="3C21CF09" w14:textId="08AA5D00" w:rsidR="001F1608" w:rsidRPr="00CC1176" w:rsidRDefault="00CC1176" w:rsidP="00861120">
      <w:pPr>
        <w:rPr>
          <w:sz w:val="20"/>
          <w:szCs w:val="20"/>
        </w:rPr>
      </w:pPr>
      <w:r w:rsidRPr="00CC1176">
        <w:rPr>
          <w:sz w:val="20"/>
          <w:szCs w:val="20"/>
        </w:rPr>
        <w:t>Střednědobý v</w:t>
      </w:r>
      <w:r w:rsidR="00102006" w:rsidRPr="00CC1176">
        <w:rPr>
          <w:sz w:val="20"/>
          <w:szCs w:val="20"/>
        </w:rPr>
        <w:t xml:space="preserve">ýhledu obce Morašice na období </w:t>
      </w:r>
      <w:r w:rsidR="007038B5" w:rsidRPr="00CC1176">
        <w:rPr>
          <w:sz w:val="20"/>
          <w:szCs w:val="20"/>
        </w:rPr>
        <w:t>2023-</w:t>
      </w:r>
      <w:r w:rsidRPr="00CC1176">
        <w:rPr>
          <w:sz w:val="20"/>
          <w:szCs w:val="20"/>
        </w:rPr>
        <w:t xml:space="preserve">2026 byl schválen </w:t>
      </w:r>
      <w:r w:rsidR="007038B5" w:rsidRPr="00CC1176">
        <w:rPr>
          <w:sz w:val="20"/>
          <w:szCs w:val="20"/>
        </w:rPr>
        <w:t>dne</w:t>
      </w:r>
      <w:r w:rsidRPr="00CC1176">
        <w:rPr>
          <w:sz w:val="20"/>
          <w:szCs w:val="20"/>
        </w:rPr>
        <w:t xml:space="preserve"> 08.12.2022 usnesením č.5/2022/z8.</w:t>
      </w:r>
    </w:p>
    <w:p w14:paraId="15ED8153" w14:textId="4AF27252" w:rsidR="00CC1176" w:rsidRDefault="00CC1176" w:rsidP="00861120">
      <w:pPr>
        <w:rPr>
          <w:sz w:val="16"/>
          <w:szCs w:val="16"/>
        </w:rPr>
      </w:pPr>
      <w:r w:rsidRPr="00EB6962">
        <w:rPr>
          <w:sz w:val="16"/>
          <w:szCs w:val="16"/>
        </w:rPr>
        <w:t>Vyvěšeno na úřední desc</w:t>
      </w:r>
      <w:r>
        <w:rPr>
          <w:sz w:val="16"/>
          <w:szCs w:val="16"/>
        </w:rPr>
        <w:t>e</w:t>
      </w:r>
      <w:r w:rsidRPr="00EB6962">
        <w:rPr>
          <w:sz w:val="16"/>
          <w:szCs w:val="16"/>
        </w:rPr>
        <w:t xml:space="preserve"> v písemné i elektronické podobě:</w:t>
      </w:r>
      <w:r>
        <w:rPr>
          <w:sz w:val="16"/>
          <w:szCs w:val="16"/>
        </w:rPr>
        <w:t>12.12.2022</w:t>
      </w:r>
    </w:p>
    <w:p w14:paraId="089DAE1A" w14:textId="121DA271" w:rsidR="00CC1176" w:rsidRPr="00652D80" w:rsidRDefault="00CC1176" w:rsidP="00861120">
      <w:pPr>
        <w:rPr>
          <w:sz w:val="16"/>
          <w:szCs w:val="16"/>
        </w:rPr>
      </w:pPr>
      <w:r>
        <w:rPr>
          <w:sz w:val="16"/>
          <w:szCs w:val="16"/>
        </w:rPr>
        <w:t>Sejmuto dne:</w:t>
      </w:r>
    </w:p>
    <w:sectPr w:rsidR="00CC1176" w:rsidRPr="00652D80" w:rsidSect="00CC11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B719" w14:textId="77777777" w:rsidR="009074EB" w:rsidRDefault="009074EB" w:rsidP="00CC1176">
      <w:pPr>
        <w:spacing w:after="0" w:line="240" w:lineRule="auto"/>
      </w:pPr>
      <w:r>
        <w:separator/>
      </w:r>
    </w:p>
  </w:endnote>
  <w:endnote w:type="continuationSeparator" w:id="0">
    <w:p w14:paraId="49059D30" w14:textId="77777777" w:rsidR="009074EB" w:rsidRDefault="009074EB" w:rsidP="00CC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7BFA" w14:textId="77777777" w:rsidR="009074EB" w:rsidRDefault="009074EB" w:rsidP="00CC1176">
      <w:pPr>
        <w:spacing w:after="0" w:line="240" w:lineRule="auto"/>
      </w:pPr>
      <w:r>
        <w:separator/>
      </w:r>
    </w:p>
  </w:footnote>
  <w:footnote w:type="continuationSeparator" w:id="0">
    <w:p w14:paraId="787AF7A8" w14:textId="77777777" w:rsidR="009074EB" w:rsidRDefault="009074EB" w:rsidP="00CC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27B"/>
    <w:multiLevelType w:val="hybridMultilevel"/>
    <w:tmpl w:val="35AA2E9A"/>
    <w:lvl w:ilvl="0" w:tplc="50786B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2DAB"/>
    <w:multiLevelType w:val="hybridMultilevel"/>
    <w:tmpl w:val="C9A2D620"/>
    <w:lvl w:ilvl="0" w:tplc="536E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709C"/>
    <w:multiLevelType w:val="hybridMultilevel"/>
    <w:tmpl w:val="76A65556"/>
    <w:lvl w:ilvl="0" w:tplc="CE3C73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6546"/>
    <w:multiLevelType w:val="hybridMultilevel"/>
    <w:tmpl w:val="729A19D4"/>
    <w:lvl w:ilvl="0" w:tplc="13D88E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70EE"/>
    <w:multiLevelType w:val="hybridMultilevel"/>
    <w:tmpl w:val="AF1C657E"/>
    <w:lvl w:ilvl="0" w:tplc="47505A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9A4"/>
    <w:multiLevelType w:val="hybridMultilevel"/>
    <w:tmpl w:val="368E5A24"/>
    <w:lvl w:ilvl="0" w:tplc="4D2C181C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367549">
    <w:abstractNumId w:val="4"/>
  </w:num>
  <w:num w:numId="2" w16cid:durableId="2016573841">
    <w:abstractNumId w:val="3"/>
  </w:num>
  <w:num w:numId="3" w16cid:durableId="1527450068">
    <w:abstractNumId w:val="0"/>
  </w:num>
  <w:num w:numId="4" w16cid:durableId="1252085986">
    <w:abstractNumId w:val="5"/>
  </w:num>
  <w:num w:numId="5" w16cid:durableId="276526899">
    <w:abstractNumId w:val="1"/>
  </w:num>
  <w:num w:numId="6" w16cid:durableId="87562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20"/>
    <w:rsid w:val="0006710F"/>
    <w:rsid w:val="000C44F7"/>
    <w:rsid w:val="00102006"/>
    <w:rsid w:val="00115DF2"/>
    <w:rsid w:val="001C564B"/>
    <w:rsid w:val="001E3F2D"/>
    <w:rsid w:val="001F1608"/>
    <w:rsid w:val="001F4348"/>
    <w:rsid w:val="00295DCB"/>
    <w:rsid w:val="00383A94"/>
    <w:rsid w:val="00396810"/>
    <w:rsid w:val="004A77D5"/>
    <w:rsid w:val="00652D80"/>
    <w:rsid w:val="006619AC"/>
    <w:rsid w:val="007038B5"/>
    <w:rsid w:val="00802AF5"/>
    <w:rsid w:val="00861120"/>
    <w:rsid w:val="008956AC"/>
    <w:rsid w:val="009074EB"/>
    <w:rsid w:val="009D54FF"/>
    <w:rsid w:val="00A14AF1"/>
    <w:rsid w:val="00B01B3C"/>
    <w:rsid w:val="00C870C8"/>
    <w:rsid w:val="00CC1176"/>
    <w:rsid w:val="00CF75DE"/>
    <w:rsid w:val="00D62889"/>
    <w:rsid w:val="00E569BC"/>
    <w:rsid w:val="00E853AD"/>
    <w:rsid w:val="00EB6962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775A"/>
  <w15:docId w15:val="{29E9E2C9-0710-4171-9F67-64B195D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A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2AF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176"/>
  </w:style>
  <w:style w:type="paragraph" w:styleId="Zpat">
    <w:name w:val="footer"/>
    <w:basedOn w:val="Normln"/>
    <w:link w:val="ZpatChar"/>
    <w:uiPriority w:val="99"/>
    <w:unhideWhenUsed/>
    <w:rsid w:val="00CC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EF3-54C2-4D6D-9DDF-E90A157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 Morašice</cp:lastModifiedBy>
  <cp:revision>6</cp:revision>
  <cp:lastPrinted>2022-12-09T08:06:00Z</cp:lastPrinted>
  <dcterms:created xsi:type="dcterms:W3CDTF">2021-11-01T09:39:00Z</dcterms:created>
  <dcterms:modified xsi:type="dcterms:W3CDTF">2022-12-09T08:06:00Z</dcterms:modified>
</cp:coreProperties>
</file>